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0C9" w:rsidRDefault="004340C9" w:rsidP="004340C9">
      <w:pPr>
        <w:jc w:val="right"/>
      </w:pPr>
      <w:r>
        <w:rPr>
          <w:rFonts w:cs="Arial" w:hint="cs"/>
          <w:rtl/>
          <w:lang w:bidi="ar-IQ"/>
        </w:rPr>
        <w:t>ل</w:t>
      </w:r>
      <w:r>
        <w:rPr>
          <w:rFonts w:cs="Arial"/>
          <w:rtl/>
        </w:rPr>
        <w:t xml:space="preserve">أننا نستهدف الأجود في مشاريعنا لهذا نعتمد على منظومة </w:t>
      </w:r>
      <w:r>
        <w:rPr>
          <w:rFonts w:cs="Arial" w:hint="cs"/>
          <w:rtl/>
        </w:rPr>
        <w:t>"</w:t>
      </w:r>
      <w:bookmarkStart w:id="0" w:name="_GoBack"/>
      <w:bookmarkEnd w:id="0"/>
      <w:r>
        <w:rPr>
          <w:rFonts w:cs="Arial" w:hint="cs"/>
          <w:rtl/>
        </w:rPr>
        <w:t xml:space="preserve">الفلات سلاب" </w:t>
      </w:r>
      <w:r>
        <w:rPr>
          <w:rFonts w:cs="Arial"/>
          <w:rtl/>
        </w:rPr>
        <w:t>، فما هي بالضبط وما  فوائدها، ولماذا يَنْصَحُ بها المهندس المحترف؟</w:t>
      </w:r>
      <w:r>
        <w:t>.</w:t>
      </w:r>
    </w:p>
    <w:p w:rsidR="004340C9" w:rsidRDefault="004340C9" w:rsidP="004340C9">
      <w:pPr>
        <w:jc w:val="right"/>
      </w:pPr>
      <w:r>
        <w:rPr>
          <w:rFonts w:cs="Arial"/>
          <w:rtl/>
        </w:rPr>
        <w:t>هي شبكة حديدة تتكون من طبقتين نعملها  كساندوتش علوي وسفلي</w:t>
      </w:r>
      <w:r>
        <w:t>.</w:t>
      </w:r>
    </w:p>
    <w:p w:rsidR="004340C9" w:rsidRDefault="004340C9" w:rsidP="004340C9">
      <w:pPr>
        <w:jc w:val="right"/>
      </w:pPr>
      <w:r>
        <w:rPr>
          <w:rFonts w:cs="Arial"/>
          <w:rtl/>
        </w:rPr>
        <w:t>هناك أنواعٌ مختلفة من البلاطات تستخدم، ولأننا نبتغي التميز والبراعة في الإنجاز، فاختيارنا يقع على جودة المنظومة التسليحية من غير أي أضرار مستقبلية ممكن أن ترجع على البناية</w:t>
      </w:r>
      <w:r>
        <w:t>.</w:t>
      </w:r>
    </w:p>
    <w:p w:rsidR="004340C9" w:rsidRDefault="004340C9" w:rsidP="004340C9">
      <w:pPr>
        <w:jc w:val="right"/>
      </w:pPr>
      <w:r>
        <w:rPr>
          <w:rFonts w:cs="Arial"/>
          <w:rtl/>
        </w:rPr>
        <w:t>الفوائد لهذا النوع من التسليح لا تحصى، وهي معمولا بها في كبرى الشركات العالمية وفي الصالات والغرف الكبيرة، حيث إنه يساعدك على استغلال المساحات ما أمكن بسبب التباعد بين الأعمدة</w:t>
      </w:r>
      <w:r>
        <w:t>.</w:t>
      </w:r>
    </w:p>
    <w:p w:rsidR="004340C9" w:rsidRDefault="004340C9" w:rsidP="004340C9">
      <w:pPr>
        <w:jc w:val="right"/>
      </w:pPr>
      <w:r>
        <w:rPr>
          <w:rFonts w:cs="Arial"/>
          <w:rtl/>
        </w:rPr>
        <w:t>المنظومة طويلة الأمد وتحمي من التشققات المستقبلية التي يمكن أن تتولد في الجدران على مرور الزمن والأهم تحصن الأسقف من الرطوبة وغيرها من المخلفات السيئة التي تضر بالبناء</w:t>
      </w:r>
      <w:r>
        <w:t>.</w:t>
      </w:r>
    </w:p>
    <w:p w:rsidR="001B248D" w:rsidRDefault="004340C9" w:rsidP="004340C9">
      <w:pPr>
        <w:jc w:val="right"/>
      </w:pPr>
      <w:r>
        <w:rPr>
          <w:rFonts w:cs="Arial"/>
          <w:rtl/>
        </w:rPr>
        <w:t>يُنْصَحُ بها دائمًا لأنها ذات عمر طويل وتكلفتها مناسبة قياسًا بغيرها من المنظومات</w:t>
      </w:r>
      <w:r>
        <w:t>.</w:t>
      </w:r>
    </w:p>
    <w:sectPr w:rsidR="001B2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53"/>
    <w:rsid w:val="001B248D"/>
    <w:rsid w:val="004340C9"/>
    <w:rsid w:val="0062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3DF90-DE2A-412C-AD3C-95D01EC3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>SACC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2022-05-11T20:14:00Z</dcterms:created>
  <dcterms:modified xsi:type="dcterms:W3CDTF">2022-05-11T20:16:00Z</dcterms:modified>
</cp:coreProperties>
</file>